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D" w:rsidRPr="006F77AD" w:rsidRDefault="006F77AD" w:rsidP="006F77AD">
      <w:pPr>
        <w:suppressAutoHyphens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i/>
          <w:sz w:val="32"/>
          <w:szCs w:val="32"/>
          <w:lang w:eastAsia="ar-SA"/>
        </w:rPr>
      </w:pPr>
      <w:r w:rsidRPr="006F77AD">
        <w:rPr>
          <w:rFonts w:ascii="Bookman Old Style" w:eastAsia="Times New Roman" w:hAnsi="Bookman Old Style" w:cs="Times New Roman"/>
          <w:b/>
          <w:i/>
          <w:sz w:val="32"/>
          <w:szCs w:val="32"/>
          <w:lang w:eastAsia="ar-SA"/>
        </w:rPr>
        <w:t>Администрация муниципального образования</w:t>
      </w:r>
    </w:p>
    <w:p w:rsidR="006F77AD" w:rsidRPr="006F77AD" w:rsidRDefault="006F77AD" w:rsidP="006F77AD">
      <w:pPr>
        <w:suppressAutoHyphens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i/>
          <w:sz w:val="32"/>
          <w:szCs w:val="32"/>
          <w:lang w:eastAsia="ar-SA"/>
        </w:rPr>
      </w:pPr>
      <w:r w:rsidRPr="006F77AD">
        <w:rPr>
          <w:rFonts w:ascii="Bookman Old Style" w:eastAsia="Times New Roman" w:hAnsi="Bookman Old Style" w:cs="Times New Roman"/>
          <w:b/>
          <w:i/>
          <w:sz w:val="32"/>
          <w:szCs w:val="32"/>
          <w:lang w:eastAsia="ar-SA"/>
        </w:rPr>
        <w:t>Восточно-</w:t>
      </w:r>
      <w:proofErr w:type="spellStart"/>
      <w:r w:rsidRPr="006F77AD">
        <w:rPr>
          <w:rFonts w:ascii="Bookman Old Style" w:eastAsia="Times New Roman" w:hAnsi="Bookman Old Style" w:cs="Times New Roman"/>
          <w:b/>
          <w:i/>
          <w:sz w:val="32"/>
          <w:szCs w:val="32"/>
          <w:lang w:eastAsia="ar-SA"/>
        </w:rPr>
        <w:t>Одоевское</w:t>
      </w:r>
      <w:proofErr w:type="spellEnd"/>
      <w:r w:rsidRPr="006F77AD">
        <w:rPr>
          <w:rFonts w:ascii="Bookman Old Style" w:eastAsia="Times New Roman" w:hAnsi="Bookman Old Style" w:cs="Times New Roman"/>
          <w:b/>
          <w:i/>
          <w:sz w:val="32"/>
          <w:szCs w:val="32"/>
          <w:lang w:eastAsia="ar-SA"/>
        </w:rPr>
        <w:t xml:space="preserve"> Одоевского района</w:t>
      </w:r>
    </w:p>
    <w:p w:rsidR="006F77AD" w:rsidRPr="006F77AD" w:rsidRDefault="006F77AD" w:rsidP="006F77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4290" r="3746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6F77AD" w:rsidRPr="006F77AD" w:rsidRDefault="006F77AD" w:rsidP="006F77AD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  <w:lang w:val="en-US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77AD">
        <w:rPr>
          <w:rFonts w:ascii="Bookman Old Style" w:eastAsia="Times New Roman" w:hAnsi="Bookman Old Style" w:cs="Times New Roman"/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6F77AD" w:rsidRPr="006F77AD" w:rsidRDefault="006F77AD" w:rsidP="006F77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  <w:r w:rsidRPr="006F77AD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 </w:t>
      </w:r>
    </w:p>
    <w:p w:rsidR="006F77AD" w:rsidRPr="006F77AD" w:rsidRDefault="006F77AD" w:rsidP="006F77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77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 27.10.2023                         с. </w:t>
      </w:r>
      <w:proofErr w:type="spellStart"/>
      <w:r w:rsidRPr="006F77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Рылево</w:t>
      </w:r>
      <w:proofErr w:type="spellEnd"/>
      <w:r w:rsidRPr="006F77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№ 65</w:t>
      </w:r>
    </w:p>
    <w:p w:rsidR="006F77AD" w:rsidRPr="006F77AD" w:rsidRDefault="006F77AD" w:rsidP="006F77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96"/>
      </w:tblGrid>
      <w:tr w:rsidR="006F77AD" w:rsidRPr="006F77AD" w:rsidTr="000722C7">
        <w:tc>
          <w:tcPr>
            <w:tcW w:w="9396" w:type="dxa"/>
            <w:shd w:val="clear" w:color="auto" w:fill="auto"/>
          </w:tcPr>
          <w:p w:rsidR="006F77AD" w:rsidRPr="006F77AD" w:rsidRDefault="006F77AD" w:rsidP="006F77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F7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 внесении изменений в постановление администрации муниципального образования Восточно-</w:t>
            </w:r>
            <w:proofErr w:type="spellStart"/>
            <w:r w:rsidRPr="006F7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Одоевское</w:t>
            </w:r>
            <w:proofErr w:type="spellEnd"/>
            <w:r w:rsidRPr="006F7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Одоевского района от 01.03.2018 №17 «Об утверждении Положения об оплате труда работников органов местного самоуправления в структурных подразделениях администрации муниципального образования Восточно-</w:t>
            </w:r>
            <w:proofErr w:type="spellStart"/>
            <w:r w:rsidRPr="006F7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Одоевское</w:t>
            </w:r>
            <w:proofErr w:type="spellEnd"/>
            <w:r w:rsidRPr="006F7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Одоевского  района, замещающих должности, не отнесенные к должностям муниципальной службы»                     </w:t>
            </w:r>
          </w:p>
        </w:tc>
      </w:tr>
    </w:tbl>
    <w:p w:rsidR="006F77AD" w:rsidRPr="006F77AD" w:rsidRDefault="006F77AD" w:rsidP="006F77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F77AD" w:rsidRPr="006F77AD" w:rsidRDefault="006F77AD" w:rsidP="006F77AD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6F77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</w:t>
      </w:r>
      <w:proofErr w:type="gramStart"/>
      <w:r w:rsidRPr="006F77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соответствии с </w:t>
      </w:r>
      <w:r w:rsidRPr="006F77AD">
        <w:rPr>
          <w:rFonts w:ascii="Times New Roman" w:eastAsia="Arial" w:hAnsi="Times New Roman" w:cs="Times New Roman"/>
          <w:bCs/>
          <w:spacing w:val="2"/>
          <w:sz w:val="28"/>
          <w:szCs w:val="28"/>
          <w:lang w:eastAsia="ar-SA"/>
        </w:rPr>
        <w:t>Постановлением правительства Тульской области от 22.09.2023 № 583 «О внесении изменений в постановление правительства Тульской области от 14.11.2017 № 538</w:t>
      </w:r>
      <w:r w:rsidRPr="006F77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области", </w:t>
      </w:r>
      <w:r w:rsidRPr="006F77AD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на основании Устава</w:t>
      </w:r>
      <w:proofErr w:type="gramEnd"/>
      <w:r w:rsidRPr="006F77AD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муниципального образования </w:t>
      </w:r>
      <w:r w:rsidRPr="006F77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Восточно-</w:t>
      </w:r>
      <w:proofErr w:type="spellStart"/>
      <w:r w:rsidRPr="006F77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Одоевское</w:t>
      </w:r>
      <w:proofErr w:type="spellEnd"/>
      <w:r w:rsidRPr="006F77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Одоевского  района </w:t>
      </w:r>
      <w:r w:rsidRPr="006F77AD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администрация муниципального образования </w:t>
      </w:r>
      <w:r w:rsidRPr="006F77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Восточно-</w:t>
      </w:r>
      <w:proofErr w:type="spellStart"/>
      <w:r w:rsidRPr="006F77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Одоевское</w:t>
      </w:r>
      <w:proofErr w:type="spellEnd"/>
      <w:r w:rsidRPr="006F77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Одоевского  района </w:t>
      </w:r>
      <w:r w:rsidRPr="006F77AD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ПОСТАНОВЛЯЕТ:</w:t>
      </w:r>
    </w:p>
    <w:p w:rsidR="006F77AD" w:rsidRPr="006F77AD" w:rsidRDefault="006F77AD" w:rsidP="006F77AD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6F77AD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1. </w:t>
      </w:r>
      <w:r w:rsidRPr="006F77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Внести в постановление администрации муниципального образования Восточно-</w:t>
      </w:r>
      <w:proofErr w:type="spellStart"/>
      <w:r w:rsidRPr="006F77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Одоевское</w:t>
      </w:r>
      <w:proofErr w:type="spellEnd"/>
      <w:r w:rsidRPr="006F77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Одоевского района от 01.03.2018 № 17 «Об утверждении Положения об оплате труда работников органов местного самоуправления в структурных подразделениях администрации муниципального образования Восточно-</w:t>
      </w:r>
      <w:proofErr w:type="spellStart"/>
      <w:r w:rsidRPr="006F77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Одоевское</w:t>
      </w:r>
      <w:proofErr w:type="spellEnd"/>
      <w:r w:rsidRPr="006F77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Одоевского  района, замещающих должности, не отнесенные к должностям муниципальной службы» следующие изменения:</w:t>
      </w:r>
    </w:p>
    <w:p w:rsidR="006F77AD" w:rsidRPr="006F77AD" w:rsidRDefault="006F77AD" w:rsidP="006F77AD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6F77AD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1) </w:t>
      </w:r>
      <w:r w:rsidRPr="006F77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Приложение 1 к Положению об оплате труда работников органов местного  самоуправления и структурных подразделений администрации муниципального образования Восточно-</w:t>
      </w:r>
      <w:proofErr w:type="spellStart"/>
      <w:r w:rsidRPr="006F77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Одоевское</w:t>
      </w:r>
      <w:proofErr w:type="spellEnd"/>
      <w:r w:rsidRPr="006F77A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Одоевского  района, замещающих должности, не отнесенные к должностям муниципальной службы изложить в новой редакции (приложение).</w:t>
      </w:r>
    </w:p>
    <w:p w:rsidR="006F77AD" w:rsidRPr="006F77AD" w:rsidRDefault="006F77AD" w:rsidP="006F77A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77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Обнародовать постановление путем размещения его на официальном сайте муниципального образования Восточно-</w:t>
      </w:r>
      <w:proofErr w:type="spellStart"/>
      <w:r w:rsidRPr="006F77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Одоевское</w:t>
      </w:r>
      <w:proofErr w:type="spellEnd"/>
      <w:r w:rsidRPr="006F77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Одоевского района в сети "Интернет".</w:t>
      </w:r>
    </w:p>
    <w:p w:rsidR="006F77AD" w:rsidRPr="006F77AD" w:rsidRDefault="006F77AD" w:rsidP="006F77A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7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Постановление вступает в силу со дня </w:t>
      </w:r>
      <w:proofErr w:type="gramStart"/>
      <w:r w:rsidRPr="006F77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обнародования</w:t>
      </w:r>
      <w:proofErr w:type="gramEnd"/>
      <w:r w:rsidRPr="006F77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F7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распространятся на правоотношения, возникшие с 01.10.2023 года.                 </w:t>
      </w:r>
    </w:p>
    <w:p w:rsidR="006F77AD" w:rsidRPr="006F77AD" w:rsidRDefault="006F77AD" w:rsidP="006F77A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6F77AD" w:rsidRPr="006F77AD" w:rsidTr="000722C7">
        <w:trPr>
          <w:cantSplit/>
        </w:trPr>
        <w:tc>
          <w:tcPr>
            <w:tcW w:w="4077" w:type="dxa"/>
          </w:tcPr>
          <w:p w:rsidR="006F77AD" w:rsidRPr="006F77AD" w:rsidRDefault="006F77AD" w:rsidP="006F7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F7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Глава администрации муниципального образования</w:t>
            </w:r>
          </w:p>
          <w:p w:rsidR="006F77AD" w:rsidRPr="006F77AD" w:rsidRDefault="006F77AD" w:rsidP="006F7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F7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Восточно-</w:t>
            </w:r>
            <w:proofErr w:type="spellStart"/>
            <w:r w:rsidRPr="006F7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Одоевское</w:t>
            </w:r>
            <w:proofErr w:type="spellEnd"/>
          </w:p>
          <w:p w:rsidR="006F77AD" w:rsidRPr="006F77AD" w:rsidRDefault="006F77AD" w:rsidP="006F7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F7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Одоевского района</w:t>
            </w:r>
          </w:p>
        </w:tc>
        <w:tc>
          <w:tcPr>
            <w:tcW w:w="5211" w:type="dxa"/>
          </w:tcPr>
          <w:p w:rsidR="006F77AD" w:rsidRPr="006F77AD" w:rsidRDefault="006F77AD" w:rsidP="006F77AD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4F81BD"/>
                <w:sz w:val="28"/>
                <w:szCs w:val="28"/>
                <w:lang w:eastAsia="ru-RU" w:bidi="en-US"/>
              </w:rPr>
            </w:pPr>
          </w:p>
          <w:p w:rsidR="006F77AD" w:rsidRPr="006F77AD" w:rsidRDefault="006F77AD" w:rsidP="006F7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F77AD" w:rsidRPr="006F77AD" w:rsidRDefault="006F77AD" w:rsidP="006F7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F77AD" w:rsidRPr="006F77AD" w:rsidRDefault="006F77AD" w:rsidP="006F7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F7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И.С. Андреев</w:t>
            </w:r>
          </w:p>
          <w:p w:rsidR="006F77AD" w:rsidRPr="006F77AD" w:rsidRDefault="006F77AD" w:rsidP="006F77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F7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</w:t>
            </w:r>
          </w:p>
        </w:tc>
      </w:tr>
    </w:tbl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tabs>
          <w:tab w:val="left" w:pos="6416"/>
          <w:tab w:val="left" w:leader="underscore" w:pos="8173"/>
        </w:tabs>
        <w:spacing w:after="0" w:line="240" w:lineRule="auto"/>
        <w:ind w:right="23" w:hanging="2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F77AD" w:rsidRPr="006F77AD" w:rsidRDefault="006F77AD" w:rsidP="006F77AD">
      <w:pPr>
        <w:tabs>
          <w:tab w:val="left" w:pos="6416"/>
          <w:tab w:val="left" w:leader="underscore" w:pos="8173"/>
        </w:tabs>
        <w:spacing w:after="0" w:line="240" w:lineRule="auto"/>
        <w:ind w:right="23" w:hanging="2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6F77AD" w:rsidRPr="006F77AD" w:rsidRDefault="006F77AD" w:rsidP="006F77AD">
      <w:pPr>
        <w:tabs>
          <w:tab w:val="left" w:pos="6416"/>
          <w:tab w:val="left" w:leader="underscore" w:pos="8173"/>
        </w:tabs>
        <w:spacing w:after="0" w:line="240" w:lineRule="auto"/>
        <w:ind w:right="23" w:hanging="2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6F77AD" w:rsidRPr="006F77AD" w:rsidRDefault="006F77AD" w:rsidP="006F77AD">
      <w:pPr>
        <w:tabs>
          <w:tab w:val="left" w:pos="6416"/>
          <w:tab w:val="left" w:leader="underscore" w:pos="8173"/>
        </w:tabs>
        <w:spacing w:after="0" w:line="240" w:lineRule="auto"/>
        <w:ind w:right="23" w:hanging="2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F77AD" w:rsidRPr="006F77AD" w:rsidRDefault="006F77AD" w:rsidP="006F77AD">
      <w:pPr>
        <w:tabs>
          <w:tab w:val="left" w:pos="6416"/>
          <w:tab w:val="left" w:leader="underscore" w:pos="8173"/>
        </w:tabs>
        <w:spacing w:after="0" w:line="240" w:lineRule="auto"/>
        <w:ind w:right="23" w:hanging="2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</w:t>
      </w:r>
      <w:proofErr w:type="spellStart"/>
      <w:r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Одоевское</w:t>
      </w:r>
      <w:proofErr w:type="spellEnd"/>
      <w:r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7AD" w:rsidRPr="006F77AD" w:rsidRDefault="006F77AD" w:rsidP="006F77AD">
      <w:pPr>
        <w:tabs>
          <w:tab w:val="left" w:pos="6416"/>
          <w:tab w:val="left" w:leader="underscore" w:pos="8173"/>
        </w:tabs>
        <w:spacing w:after="0" w:line="240" w:lineRule="auto"/>
        <w:ind w:right="23" w:hanging="2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Одоевского района </w:t>
      </w:r>
    </w:p>
    <w:p w:rsidR="006F77AD" w:rsidRPr="006F77AD" w:rsidRDefault="006F77AD" w:rsidP="006F77AD">
      <w:pPr>
        <w:tabs>
          <w:tab w:val="left" w:pos="6416"/>
          <w:tab w:val="left" w:leader="underscore" w:pos="8173"/>
        </w:tabs>
        <w:spacing w:after="0" w:line="240" w:lineRule="auto"/>
        <w:ind w:right="23" w:hanging="280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</w:pPr>
      <w:r w:rsidRPr="006F7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7AD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  <w:t>от  27.10.2023 №65</w:t>
      </w:r>
    </w:p>
    <w:bookmarkEnd w:id="0"/>
    <w:p w:rsidR="006F77AD" w:rsidRPr="006F77AD" w:rsidRDefault="006F77AD" w:rsidP="006F77AD">
      <w:pPr>
        <w:tabs>
          <w:tab w:val="left" w:pos="6416"/>
          <w:tab w:val="left" w:leader="underscore" w:pos="8173"/>
        </w:tabs>
        <w:spacing w:after="0" w:line="240" w:lineRule="auto"/>
        <w:ind w:right="23" w:hanging="2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7AD" w:rsidRPr="006F77AD" w:rsidRDefault="006F77AD" w:rsidP="006F77AD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F77A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Приложение 1</w:t>
      </w:r>
    </w:p>
    <w:p w:rsidR="006F77AD" w:rsidRPr="006F77AD" w:rsidRDefault="006F77AD" w:rsidP="006F77A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7AD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 об оплате труда</w:t>
      </w:r>
    </w:p>
    <w:p w:rsidR="006F77AD" w:rsidRPr="006F77AD" w:rsidRDefault="006F77AD" w:rsidP="006F77A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7A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работников органов местного</w:t>
      </w:r>
    </w:p>
    <w:p w:rsidR="006F77AD" w:rsidRPr="006F77AD" w:rsidRDefault="006F77AD" w:rsidP="006F77A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самоуправления</w:t>
      </w:r>
    </w:p>
    <w:p w:rsidR="006F77AD" w:rsidRPr="006F77AD" w:rsidRDefault="006F77AD" w:rsidP="006F77A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структурных подразделений </w:t>
      </w:r>
    </w:p>
    <w:p w:rsidR="006F77AD" w:rsidRPr="006F77AD" w:rsidRDefault="006F77AD" w:rsidP="006F77A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7A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</w:p>
    <w:p w:rsidR="006F77AD" w:rsidRPr="006F77AD" w:rsidRDefault="006F77AD" w:rsidP="006F77A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</w:p>
    <w:p w:rsidR="006F77AD" w:rsidRPr="006F77AD" w:rsidRDefault="006F77AD" w:rsidP="006F77A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7AD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Восточно-</w:t>
      </w:r>
      <w:proofErr w:type="spellStart"/>
      <w:r w:rsidRPr="006F77A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Одоевское</w:t>
      </w:r>
      <w:proofErr w:type="spellEnd"/>
    </w:p>
    <w:p w:rsidR="006F77AD" w:rsidRPr="006F77AD" w:rsidRDefault="006F77AD" w:rsidP="006F77A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Одоевского  района,</w:t>
      </w:r>
    </w:p>
    <w:p w:rsidR="006F77AD" w:rsidRPr="006F77AD" w:rsidRDefault="006F77AD" w:rsidP="006F77A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F77A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замещающих</w:t>
      </w:r>
      <w:proofErr w:type="gramEnd"/>
      <w:r w:rsidRPr="006F7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должности, </w:t>
      </w:r>
    </w:p>
    <w:p w:rsidR="006F77AD" w:rsidRPr="006F77AD" w:rsidRDefault="006F77AD" w:rsidP="006F77A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</w:t>
      </w:r>
      <w:proofErr w:type="gramStart"/>
      <w:r w:rsidRPr="006F77A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отнесенные</w:t>
      </w:r>
      <w:proofErr w:type="gramEnd"/>
      <w:r w:rsidRPr="006F7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должностям</w:t>
      </w:r>
    </w:p>
    <w:p w:rsidR="006F77AD" w:rsidRPr="006F77AD" w:rsidRDefault="006F77AD" w:rsidP="006F77AD">
      <w:pPr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7A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службы</w:t>
      </w:r>
    </w:p>
    <w:p w:rsidR="006F77AD" w:rsidRPr="006F77AD" w:rsidRDefault="006F77AD" w:rsidP="006F77AD">
      <w:pPr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77AD" w:rsidRPr="006F77AD" w:rsidRDefault="006F77AD" w:rsidP="006F77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77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Размеры должностных окладов </w:t>
      </w:r>
    </w:p>
    <w:p w:rsidR="006F77AD" w:rsidRPr="006F77AD" w:rsidRDefault="006F77AD" w:rsidP="006F77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77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категориям работников, замещающих должности, не отнесенные к должностям муниципальной службы (руб.)</w:t>
      </w:r>
    </w:p>
    <w:p w:rsidR="006F77AD" w:rsidRPr="006F77AD" w:rsidRDefault="006F77AD" w:rsidP="006F77AD">
      <w:pPr>
        <w:shd w:val="clear" w:color="auto" w:fill="FFFFFF"/>
        <w:suppressAutoHyphens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356"/>
        <w:gridCol w:w="7157"/>
        <w:gridCol w:w="1430"/>
      </w:tblGrid>
      <w:tr w:rsidR="006F77AD" w:rsidRPr="006F77AD" w:rsidTr="000722C7">
        <w:tc>
          <w:tcPr>
            <w:tcW w:w="0" w:type="auto"/>
          </w:tcPr>
          <w:p w:rsidR="006F77AD" w:rsidRPr="006F77AD" w:rsidRDefault="006F77AD" w:rsidP="006F77AD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77AD" w:rsidRPr="006F77AD" w:rsidRDefault="006F77AD" w:rsidP="006F77AD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бухгалтер</w:t>
            </w:r>
          </w:p>
        </w:tc>
        <w:tc>
          <w:tcPr>
            <w:tcW w:w="0" w:type="auto"/>
            <w:shd w:val="clear" w:color="auto" w:fill="auto"/>
          </w:tcPr>
          <w:p w:rsidR="006F77AD" w:rsidRPr="006F77AD" w:rsidRDefault="006F77AD" w:rsidP="006F77AD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12609</w:t>
            </w:r>
          </w:p>
        </w:tc>
      </w:tr>
      <w:tr w:rsidR="006F77AD" w:rsidRPr="006F77AD" w:rsidTr="000722C7">
        <w:tc>
          <w:tcPr>
            <w:tcW w:w="0" w:type="auto"/>
          </w:tcPr>
          <w:p w:rsidR="006F77AD" w:rsidRPr="006F77AD" w:rsidRDefault="006F77AD" w:rsidP="006F77AD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77AD" w:rsidRPr="006F77AD" w:rsidRDefault="006F77AD" w:rsidP="006F77AD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Бухгалтер</w:t>
            </w:r>
          </w:p>
        </w:tc>
        <w:tc>
          <w:tcPr>
            <w:tcW w:w="0" w:type="auto"/>
            <w:shd w:val="clear" w:color="auto" w:fill="auto"/>
          </w:tcPr>
          <w:p w:rsidR="006F77AD" w:rsidRPr="006F77AD" w:rsidRDefault="006F77AD" w:rsidP="006F77AD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6846</w:t>
            </w: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</w:t>
            </w: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7832</w:t>
            </w:r>
          </w:p>
        </w:tc>
      </w:tr>
      <w:tr w:rsidR="006F77AD" w:rsidRPr="006F77AD" w:rsidTr="000722C7">
        <w:tc>
          <w:tcPr>
            <w:tcW w:w="0" w:type="auto"/>
          </w:tcPr>
          <w:p w:rsidR="006F77AD" w:rsidRPr="006F77AD" w:rsidRDefault="006F77AD" w:rsidP="006F77AD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77AD" w:rsidRPr="006F77AD" w:rsidRDefault="006F77AD" w:rsidP="006F77AD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Инспектор отдела жизнеобеспечения</w:t>
            </w:r>
          </w:p>
        </w:tc>
        <w:tc>
          <w:tcPr>
            <w:tcW w:w="0" w:type="auto"/>
            <w:shd w:val="clear" w:color="auto" w:fill="auto"/>
          </w:tcPr>
          <w:p w:rsidR="006F77AD" w:rsidRPr="006F77AD" w:rsidRDefault="006F77AD" w:rsidP="006F77AD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6084-6846</w:t>
            </w:r>
          </w:p>
        </w:tc>
      </w:tr>
      <w:tr w:rsidR="006F77AD" w:rsidRPr="006F77AD" w:rsidTr="000722C7">
        <w:tc>
          <w:tcPr>
            <w:tcW w:w="0" w:type="auto"/>
          </w:tcPr>
          <w:p w:rsidR="006F77AD" w:rsidRPr="006F77AD" w:rsidRDefault="006F77AD" w:rsidP="006F77AD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77AD" w:rsidRPr="006F77AD" w:rsidRDefault="006F77AD" w:rsidP="006F77AD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Инспектор по культуре спорту и молодежной политике</w:t>
            </w:r>
          </w:p>
        </w:tc>
        <w:tc>
          <w:tcPr>
            <w:tcW w:w="0" w:type="auto"/>
            <w:shd w:val="clear" w:color="auto" w:fill="auto"/>
          </w:tcPr>
          <w:p w:rsidR="006F77AD" w:rsidRPr="006F77AD" w:rsidRDefault="006F77AD" w:rsidP="006F77AD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6084</w:t>
            </w:r>
          </w:p>
        </w:tc>
      </w:tr>
      <w:tr w:rsidR="006F77AD" w:rsidRPr="006F77AD" w:rsidTr="000722C7">
        <w:trPr>
          <w:trHeight w:val="300"/>
        </w:trPr>
        <w:tc>
          <w:tcPr>
            <w:tcW w:w="0" w:type="auto"/>
          </w:tcPr>
          <w:p w:rsidR="006F77AD" w:rsidRPr="006F77AD" w:rsidRDefault="006F77AD" w:rsidP="006F77AD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F77AD" w:rsidRPr="006F77AD" w:rsidRDefault="006F77AD" w:rsidP="006F77AD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Инструктор по воинскому учету</w:t>
            </w:r>
          </w:p>
        </w:tc>
        <w:tc>
          <w:tcPr>
            <w:tcW w:w="0" w:type="auto"/>
            <w:shd w:val="clear" w:color="auto" w:fill="auto"/>
          </w:tcPr>
          <w:p w:rsidR="006F77AD" w:rsidRPr="006F77AD" w:rsidRDefault="006F77AD" w:rsidP="006F77AD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6084</w:t>
            </w:r>
          </w:p>
        </w:tc>
      </w:tr>
      <w:tr w:rsidR="006F77AD" w:rsidRPr="006F77AD" w:rsidTr="000722C7">
        <w:tc>
          <w:tcPr>
            <w:tcW w:w="0" w:type="auto"/>
          </w:tcPr>
          <w:p w:rsidR="006F77AD" w:rsidRPr="006F77AD" w:rsidRDefault="006F77AD" w:rsidP="006F77AD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F77AD" w:rsidRPr="006F77AD" w:rsidRDefault="006F77AD" w:rsidP="006F77AD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Инспектор по имущественным и земельным отношениям</w:t>
            </w:r>
          </w:p>
        </w:tc>
        <w:tc>
          <w:tcPr>
            <w:tcW w:w="0" w:type="auto"/>
            <w:shd w:val="clear" w:color="auto" w:fill="auto"/>
          </w:tcPr>
          <w:p w:rsidR="006F77AD" w:rsidRPr="006F77AD" w:rsidRDefault="006F77AD" w:rsidP="006F77AD">
            <w:pPr>
              <w:suppressAutoHyphens/>
              <w:snapToGri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6084</w:t>
            </w: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</w:t>
            </w:r>
            <w:r w:rsidRPr="006F7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6846</w:t>
            </w:r>
          </w:p>
        </w:tc>
      </w:tr>
    </w:tbl>
    <w:p w:rsidR="006F77AD" w:rsidRPr="006F77AD" w:rsidRDefault="006F77AD" w:rsidP="006F77AD">
      <w:pPr>
        <w:suppressAutoHyphens/>
        <w:autoSpaceDE w:val="0"/>
        <w:spacing w:after="0" w:line="360" w:lineRule="atLeas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6F77AD" w:rsidRPr="006F77AD" w:rsidRDefault="006F77AD" w:rsidP="006F77A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6F77AD" w:rsidRPr="006F77AD" w:rsidRDefault="006F77AD" w:rsidP="006F77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77AD" w:rsidRPr="006F77AD" w:rsidRDefault="006F77AD" w:rsidP="006F77AD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6F77AD" w:rsidRPr="006F77AD" w:rsidRDefault="006F77AD" w:rsidP="006F77AD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6F77AD" w:rsidRPr="006F77AD" w:rsidRDefault="006F77AD" w:rsidP="006F77AD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6F77AD" w:rsidRPr="006F77AD" w:rsidRDefault="006F77AD" w:rsidP="006F77AD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6F77AD" w:rsidRPr="006F77AD" w:rsidRDefault="006F77AD" w:rsidP="006F77AD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6F77AD" w:rsidRPr="006F77AD" w:rsidRDefault="006F77AD" w:rsidP="006F77AD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6F77AD" w:rsidRPr="006F77AD" w:rsidRDefault="006F77AD" w:rsidP="006F77AD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6F77AD" w:rsidRPr="006F77AD" w:rsidRDefault="006F77AD" w:rsidP="006F77A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133285" w:rsidRDefault="006F77AD"/>
    <w:sectPr w:rsidR="00133285" w:rsidSect="001F6629">
      <w:headerReference w:type="default" r:id="rId5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29" w:rsidRDefault="006F77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1F6629" w:rsidRDefault="006F77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AD"/>
    <w:rsid w:val="006F77AD"/>
    <w:rsid w:val="00763CF1"/>
    <w:rsid w:val="00F4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7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F77A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7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F77A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Vostok</dc:creator>
  <cp:lastModifiedBy>Vostok</cp:lastModifiedBy>
  <cp:revision>1</cp:revision>
  <dcterms:created xsi:type="dcterms:W3CDTF">2023-10-26T13:32:00Z</dcterms:created>
  <dcterms:modified xsi:type="dcterms:W3CDTF">2023-10-26T13:34:00Z</dcterms:modified>
</cp:coreProperties>
</file>